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FC0" w:rsidRPr="007F5FC0" w:rsidRDefault="007F5FC0" w:rsidP="00C82A7F">
      <w:pPr>
        <w:ind w:left="-851"/>
        <w:jc w:val="both"/>
        <w:rPr>
          <w:b/>
          <w:bCs/>
        </w:rPr>
      </w:pPr>
      <w:r w:rsidRPr="007F5FC0">
        <w:rPr>
          <w:b/>
          <w:bCs/>
          <w:noProof/>
          <w:lang w:eastAsia="de-DE"/>
        </w:rPr>
        <w:drawing>
          <wp:anchor distT="0" distB="0" distL="114300" distR="114300" simplePos="0" relativeHeight="251659264" behindDoc="1" locked="0" layoutInCell="1" allowOverlap="1" wp14:anchorId="74A1B74F" wp14:editId="7B024982">
            <wp:simplePos x="0" y="0"/>
            <wp:positionH relativeFrom="column">
              <wp:posOffset>4563326</wp:posOffset>
            </wp:positionH>
            <wp:positionV relativeFrom="paragraph">
              <wp:posOffset>-837</wp:posOffset>
            </wp:positionV>
            <wp:extent cx="828000" cy="1054800"/>
            <wp:effectExtent l="0" t="0" r="0" b="0"/>
            <wp:wrapNone/>
            <wp:docPr id="1" name="Grafik 1" descr="C:\Users\sboz005\AppData\Local\Microsoft\Windows\Temporary Internet Files\Content.Word\logo_German_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oz005\AppData\Local\Microsoft\Windows\Temporary Internet Files\Content.Word\logo_German_HIGH.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8000" cy="105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F5FC0">
        <w:rPr>
          <w:b/>
          <w:bCs/>
          <w:noProof/>
          <w:lang w:eastAsia="de-DE"/>
        </w:rPr>
        <w:drawing>
          <wp:inline distT="0" distB="0" distL="0" distR="0" wp14:anchorId="21CAEB27" wp14:editId="00ABF271">
            <wp:extent cx="3200400" cy="10668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aeuerinnen_Farbe.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00400" cy="1066800"/>
                    </a:xfrm>
                    <a:prstGeom prst="rect">
                      <a:avLst/>
                    </a:prstGeom>
                  </pic:spPr>
                </pic:pic>
              </a:graphicData>
            </a:graphic>
          </wp:inline>
        </w:drawing>
      </w:r>
    </w:p>
    <w:p w:rsidR="00F823C8" w:rsidRDefault="00F823C8" w:rsidP="00C82A7F">
      <w:pPr>
        <w:pBdr>
          <w:bottom w:val="single" w:sz="4" w:space="1" w:color="auto"/>
        </w:pBdr>
        <w:jc w:val="both"/>
        <w:rPr>
          <w:rFonts w:ascii="Arial" w:hAnsi="Arial" w:cs="Arial"/>
          <w:b/>
          <w:bCs/>
        </w:rPr>
      </w:pPr>
      <w:r>
        <w:rPr>
          <w:rFonts w:ascii="Arial" w:hAnsi="Arial" w:cs="Arial"/>
          <w:b/>
          <w:bCs/>
        </w:rPr>
        <w:t>Pressemappe</w:t>
      </w:r>
      <w:r>
        <w:rPr>
          <w:rFonts w:ascii="Arial" w:hAnsi="Arial" w:cs="Arial"/>
          <w:b/>
          <w:bCs/>
        </w:rPr>
        <w:tab/>
      </w:r>
      <w:r>
        <w:rPr>
          <w:rFonts w:ascii="Arial" w:hAnsi="Arial" w:cs="Arial"/>
          <w:b/>
          <w:bCs/>
        </w:rPr>
        <w:tab/>
      </w:r>
    </w:p>
    <w:p w:rsidR="007F5FC0" w:rsidRDefault="007F5FC0" w:rsidP="00C82A7F">
      <w:pPr>
        <w:jc w:val="center"/>
        <w:rPr>
          <w:rFonts w:ascii="Arial" w:hAnsi="Arial" w:cs="Arial"/>
          <w:b/>
          <w:bCs/>
          <w:sz w:val="28"/>
          <w:szCs w:val="28"/>
        </w:rPr>
      </w:pPr>
      <w:r w:rsidRPr="00F823C8">
        <w:rPr>
          <w:rFonts w:ascii="Arial" w:hAnsi="Arial" w:cs="Arial"/>
          <w:b/>
          <w:bCs/>
          <w:sz w:val="28"/>
          <w:szCs w:val="28"/>
        </w:rPr>
        <w:t xml:space="preserve">34. </w:t>
      </w:r>
      <w:proofErr w:type="spellStart"/>
      <w:r w:rsidRPr="00F823C8">
        <w:rPr>
          <w:rFonts w:ascii="Arial" w:hAnsi="Arial" w:cs="Arial"/>
          <w:b/>
          <w:bCs/>
          <w:sz w:val="28"/>
          <w:szCs w:val="28"/>
        </w:rPr>
        <w:t>Landesbäuerinnentag</w:t>
      </w:r>
      <w:proofErr w:type="spellEnd"/>
      <w:r w:rsidRPr="00F823C8">
        <w:rPr>
          <w:rFonts w:ascii="Arial" w:hAnsi="Arial" w:cs="Arial"/>
          <w:b/>
          <w:bCs/>
          <w:sz w:val="28"/>
          <w:szCs w:val="28"/>
        </w:rPr>
        <w:t>, Sonntag, 16. März 2014</w:t>
      </w:r>
    </w:p>
    <w:p w:rsidR="00C36B7D" w:rsidRPr="00F823C8" w:rsidRDefault="00C36B7D" w:rsidP="00C36B7D">
      <w:pPr>
        <w:jc w:val="center"/>
        <w:rPr>
          <w:rFonts w:ascii="Arial" w:hAnsi="Arial" w:cs="Arial"/>
          <w:b/>
          <w:bCs/>
          <w:sz w:val="28"/>
          <w:szCs w:val="28"/>
        </w:rPr>
      </w:pPr>
      <w:r>
        <w:rPr>
          <w:rFonts w:ascii="Arial" w:hAnsi="Arial" w:cs="Arial"/>
          <w:b/>
          <w:bCs/>
          <w:sz w:val="28"/>
          <w:szCs w:val="28"/>
        </w:rPr>
        <w:t>MEINE TRACHT, MEINE HEIMAT</w:t>
      </w:r>
    </w:p>
    <w:p w:rsidR="007F5FC0" w:rsidRDefault="007F5FC0" w:rsidP="00C82A7F">
      <w:pPr>
        <w:jc w:val="both"/>
        <w:rPr>
          <w:rFonts w:ascii="Arial" w:hAnsi="Arial" w:cs="Arial"/>
          <w:b/>
          <w:bCs/>
        </w:rPr>
      </w:pPr>
    </w:p>
    <w:p w:rsidR="00F823C8" w:rsidRPr="00F823C8" w:rsidRDefault="001D42E3" w:rsidP="00C82A7F">
      <w:pPr>
        <w:spacing w:after="0" w:line="264" w:lineRule="auto"/>
        <w:jc w:val="both"/>
        <w:rPr>
          <w:rFonts w:ascii="Arial" w:eastAsia="Calibri" w:hAnsi="Arial" w:cs="Times New Roman"/>
          <w:b/>
          <w:sz w:val="32"/>
          <w:szCs w:val="32"/>
        </w:rPr>
      </w:pPr>
      <w:r>
        <w:rPr>
          <w:rFonts w:ascii="Arial" w:eastAsia="Calibri" w:hAnsi="Arial" w:cs="Times New Roman"/>
          <w:b/>
          <w:sz w:val="32"/>
          <w:szCs w:val="32"/>
        </w:rPr>
        <w:t>Fest</w:t>
      </w:r>
      <w:r w:rsidR="00F823C8" w:rsidRPr="00F823C8">
        <w:rPr>
          <w:rFonts w:ascii="Arial" w:eastAsia="Calibri" w:hAnsi="Arial" w:cs="Times New Roman"/>
          <w:b/>
          <w:sz w:val="32"/>
          <w:szCs w:val="32"/>
        </w:rPr>
        <w:t>rede Landesbäuerin Hiltraud Erschbamer</w:t>
      </w:r>
    </w:p>
    <w:p w:rsidR="007F5FC0" w:rsidRPr="007F5FC0" w:rsidRDefault="007F5FC0" w:rsidP="00C82A7F">
      <w:pPr>
        <w:jc w:val="both"/>
        <w:rPr>
          <w:b/>
          <w:bCs/>
        </w:rPr>
      </w:pPr>
    </w:p>
    <w:p w:rsidR="003E6242" w:rsidRDefault="003E6242" w:rsidP="00C82A7F">
      <w:pPr>
        <w:spacing w:after="0" w:line="264" w:lineRule="auto"/>
        <w:jc w:val="both"/>
        <w:rPr>
          <w:rFonts w:ascii="Arial" w:eastAsia="Calibri" w:hAnsi="Arial" w:cs="Times New Roman"/>
        </w:rPr>
      </w:pPr>
      <w:r w:rsidRPr="003E6242">
        <w:rPr>
          <w:rFonts w:ascii="Arial" w:eastAsia="Calibri" w:hAnsi="Arial" w:cs="Times New Roman"/>
        </w:rPr>
        <w:t xml:space="preserve">Die Vielfalt der Trachten ist wie die Vielfalt an Dialekten, Schlössern oder Bergen kennzeichnend für Südtirol. Die einzelne Tracht spiegelt genau den Teil Südtirols wieder, an dem sie getragen wird. Um das Gesamtbild entstehen zu lassen, braucht es das Einzelne. So ist jede Tracht aus jedem Dorf wertvoll und unerlässlich oder unersetzlich. </w:t>
      </w:r>
    </w:p>
    <w:p w:rsidR="001D6898" w:rsidRPr="003E6242" w:rsidRDefault="001D6898" w:rsidP="00C82A7F">
      <w:pPr>
        <w:spacing w:after="0" w:line="264" w:lineRule="auto"/>
        <w:jc w:val="both"/>
        <w:rPr>
          <w:rFonts w:ascii="Arial" w:eastAsia="Calibri" w:hAnsi="Arial" w:cs="Times New Roman"/>
        </w:rPr>
      </w:pPr>
    </w:p>
    <w:p w:rsidR="003E6242" w:rsidRPr="003E6242" w:rsidRDefault="003E6242" w:rsidP="00C82A7F">
      <w:pPr>
        <w:spacing w:after="0" w:line="264" w:lineRule="auto"/>
        <w:jc w:val="both"/>
        <w:rPr>
          <w:rFonts w:ascii="Arial" w:eastAsia="Calibri" w:hAnsi="Arial" w:cs="Times New Roman"/>
        </w:rPr>
      </w:pPr>
      <w:r w:rsidRPr="003E6242">
        <w:rPr>
          <w:rFonts w:ascii="Arial" w:eastAsia="Calibri" w:hAnsi="Arial" w:cs="Times New Roman"/>
        </w:rPr>
        <w:t>Heimat hat</w:t>
      </w:r>
      <w:r>
        <w:rPr>
          <w:rFonts w:ascii="Arial" w:eastAsia="Calibri" w:hAnsi="Arial" w:cs="Times New Roman"/>
        </w:rPr>
        <w:t xml:space="preserve"> </w:t>
      </w:r>
      <w:r w:rsidRPr="003E6242">
        <w:rPr>
          <w:rFonts w:ascii="Arial" w:eastAsia="Calibri" w:hAnsi="Arial" w:cs="Times New Roman"/>
        </w:rPr>
        <w:t xml:space="preserve">auch mit „fehlen“ zu tun. Ziehen wir in die Ferne, so fehlt uns die Heimat, fehlt uns das Essen, fehlt uns unser Dialekt und fehlen uns unsere Freunde. Heimat hat mit Gefühl zu tun: dem Gefühl, verstanden zu werden, dem Gefühl, akzeptiert zu werden, dem Gefühl, zu spüren, dass der Platz der richtige ist. Heimat ist, wo man sich nicht zu erklären braucht. Heimatgefühle zu zeigen oder sich dafür stark zu machen, wurde oft lange Zeit belächelt. Doch in einer Welt, in der man schnell den Boden unter den Füßen verliert, ist das Gefühl wieder willkommen. Und was, wenn nicht Heimat, vermittelt Zugehörigkeit und Halt? Sie ist ein Stück Unvergänglichkeit in der vorbeirauschenden Zeit und ein Ort, </w:t>
      </w:r>
      <w:r w:rsidR="00204792">
        <w:rPr>
          <w:rFonts w:ascii="Arial" w:eastAsia="Calibri" w:hAnsi="Arial" w:cs="Times New Roman"/>
        </w:rPr>
        <w:t>zu dem</w:t>
      </w:r>
      <w:r w:rsidRPr="003E6242">
        <w:rPr>
          <w:rFonts w:ascii="Arial" w:eastAsia="Calibri" w:hAnsi="Arial" w:cs="Times New Roman"/>
        </w:rPr>
        <w:t xml:space="preserve"> man gehört.</w:t>
      </w:r>
    </w:p>
    <w:p w:rsidR="003E6242" w:rsidRPr="003E6242" w:rsidRDefault="003E6242" w:rsidP="00C82A7F">
      <w:pPr>
        <w:spacing w:after="0" w:line="264" w:lineRule="auto"/>
        <w:jc w:val="both"/>
        <w:rPr>
          <w:rFonts w:ascii="Arial" w:eastAsia="Calibri" w:hAnsi="Arial" w:cs="Times New Roman"/>
        </w:rPr>
      </w:pPr>
    </w:p>
    <w:p w:rsidR="003E6242" w:rsidRPr="003E6242" w:rsidRDefault="003E6242" w:rsidP="00C82A7F">
      <w:pPr>
        <w:spacing w:after="0" w:line="264" w:lineRule="auto"/>
        <w:jc w:val="both"/>
        <w:rPr>
          <w:rFonts w:ascii="Arial" w:eastAsia="Calibri" w:hAnsi="Arial" w:cs="Times New Roman"/>
        </w:rPr>
      </w:pPr>
      <w:r w:rsidRPr="003E6242">
        <w:rPr>
          <w:rFonts w:ascii="Arial" w:eastAsia="Calibri" w:hAnsi="Arial" w:cs="Times New Roman"/>
        </w:rPr>
        <w:t xml:space="preserve">Wohin jede von uns gehört, kann man heute an ihrer Tracht erkennen. Viele von uns </w:t>
      </w:r>
      <w:r w:rsidR="006836FE">
        <w:rPr>
          <w:rFonts w:ascii="Arial" w:eastAsia="Calibri" w:hAnsi="Arial" w:cs="Times New Roman"/>
        </w:rPr>
        <w:t>haben die Tracht mit Hilfe von T</w:t>
      </w:r>
      <w:r w:rsidRPr="003E6242">
        <w:rPr>
          <w:rFonts w:ascii="Arial" w:eastAsia="Calibri" w:hAnsi="Arial" w:cs="Times New Roman"/>
        </w:rPr>
        <w:t xml:space="preserve">rachtenschneiderinnen - aus der Heimat - genäht. Vervollständigt wird die Tracht durch ihre Trägerin: Ihr Stolz, ihre Freude, ihre Verbundenheit und Identifikation mit der Tracht macht das einst ehemalige tägliche Kleidungsstück zu einem unersetzlichen Kulturgut unserer Heimat. </w:t>
      </w:r>
    </w:p>
    <w:p w:rsidR="003E6242" w:rsidRPr="003E6242" w:rsidRDefault="003E6242" w:rsidP="00C82A7F">
      <w:pPr>
        <w:spacing w:after="0" w:line="264" w:lineRule="auto"/>
        <w:jc w:val="both"/>
        <w:rPr>
          <w:rFonts w:ascii="Arial" w:eastAsia="Calibri" w:hAnsi="Arial" w:cs="Times New Roman"/>
        </w:rPr>
      </w:pPr>
    </w:p>
    <w:p w:rsidR="003E6242" w:rsidRPr="003E6242" w:rsidRDefault="003E6242" w:rsidP="00C82A7F">
      <w:pPr>
        <w:spacing w:after="0" w:line="264" w:lineRule="auto"/>
        <w:jc w:val="both"/>
        <w:rPr>
          <w:rFonts w:ascii="Arial" w:eastAsia="Calibri" w:hAnsi="Arial" w:cs="Times New Roman"/>
        </w:rPr>
      </w:pPr>
      <w:r w:rsidRPr="003E6242">
        <w:rPr>
          <w:rFonts w:ascii="Arial" w:eastAsia="Calibri" w:hAnsi="Arial" w:cs="Times New Roman"/>
        </w:rPr>
        <w:t xml:space="preserve">Uns als </w:t>
      </w:r>
      <w:proofErr w:type="spellStart"/>
      <w:r w:rsidRPr="003E6242">
        <w:rPr>
          <w:rFonts w:ascii="Arial" w:eastAsia="Calibri" w:hAnsi="Arial" w:cs="Times New Roman"/>
        </w:rPr>
        <w:t>Bäuerinnenorganiation</w:t>
      </w:r>
      <w:proofErr w:type="spellEnd"/>
      <w:r w:rsidRPr="003E6242">
        <w:rPr>
          <w:rFonts w:ascii="Arial" w:eastAsia="Calibri" w:hAnsi="Arial" w:cs="Times New Roman"/>
        </w:rPr>
        <w:t xml:space="preserve"> ist die Pflege von Brauchtum und Kultur ein großes Anliegen.</w:t>
      </w:r>
      <w:r w:rsidR="006836FE">
        <w:rPr>
          <w:rFonts w:ascii="Arial" w:eastAsia="Calibri" w:hAnsi="Arial" w:cs="Times New Roman"/>
        </w:rPr>
        <w:t xml:space="preserve"> </w:t>
      </w:r>
      <w:r w:rsidRPr="003E6242">
        <w:rPr>
          <w:rFonts w:ascii="Arial" w:eastAsia="Calibri" w:hAnsi="Arial" w:cs="Times New Roman"/>
        </w:rPr>
        <w:t xml:space="preserve">Mit unserem Trachtenbuch wollen wir dazu beitragen, dass die Tracht als </w:t>
      </w:r>
      <w:r w:rsidR="006836FE" w:rsidRPr="003E6242">
        <w:rPr>
          <w:rFonts w:ascii="Arial" w:eastAsia="Calibri" w:hAnsi="Arial" w:cs="Times New Roman"/>
        </w:rPr>
        <w:t>lebendiges</w:t>
      </w:r>
      <w:r w:rsidRPr="003E6242">
        <w:rPr>
          <w:rFonts w:ascii="Arial" w:eastAsia="Calibri" w:hAnsi="Arial" w:cs="Times New Roman"/>
        </w:rPr>
        <w:t xml:space="preserve"> Brauchtum auch weiterhin bestehen bleibt. Die Tracht ist ein Stück Brauchtum und</w:t>
      </w:r>
      <w:r w:rsidR="00204792">
        <w:rPr>
          <w:rFonts w:ascii="Arial" w:eastAsia="Calibri" w:hAnsi="Arial" w:cs="Times New Roman"/>
        </w:rPr>
        <w:t xml:space="preserve"> </w:t>
      </w:r>
      <w:r w:rsidRPr="003E6242">
        <w:rPr>
          <w:rFonts w:ascii="Arial" w:eastAsia="Calibri" w:hAnsi="Arial" w:cs="Times New Roman"/>
        </w:rPr>
        <w:t xml:space="preserve">Bräuche sind Volksgut, ein Stück Kultur. Das Überliefern von altem Wissen, Traditionen ist weiblich und daher unserer Organisation seit </w:t>
      </w:r>
      <w:r w:rsidR="00204792">
        <w:rPr>
          <w:rFonts w:ascii="Arial" w:eastAsia="Calibri" w:hAnsi="Arial" w:cs="Times New Roman"/>
        </w:rPr>
        <w:t>j</w:t>
      </w:r>
      <w:r w:rsidRPr="003E6242">
        <w:rPr>
          <w:rFonts w:ascii="Arial" w:eastAsia="Calibri" w:hAnsi="Arial" w:cs="Times New Roman"/>
        </w:rPr>
        <w:t>eher ein großes Anliegen.</w:t>
      </w:r>
    </w:p>
    <w:p w:rsidR="003E6242" w:rsidRPr="003E6242" w:rsidRDefault="003E6242" w:rsidP="00C82A7F">
      <w:pPr>
        <w:spacing w:after="0" w:line="264" w:lineRule="auto"/>
        <w:jc w:val="both"/>
        <w:rPr>
          <w:rFonts w:ascii="Arial" w:eastAsia="Calibri" w:hAnsi="Arial" w:cs="Times New Roman"/>
        </w:rPr>
      </w:pPr>
    </w:p>
    <w:p w:rsidR="003E6242" w:rsidRPr="003E6242" w:rsidRDefault="003E6242" w:rsidP="00C82A7F">
      <w:pPr>
        <w:spacing w:after="0" w:line="264" w:lineRule="auto"/>
        <w:jc w:val="both"/>
        <w:rPr>
          <w:rFonts w:ascii="Arial" w:eastAsia="Calibri" w:hAnsi="Arial" w:cs="Times New Roman"/>
        </w:rPr>
      </w:pPr>
      <w:r w:rsidRPr="003E6242">
        <w:rPr>
          <w:rFonts w:ascii="Arial" w:eastAsia="Calibri" w:hAnsi="Arial" w:cs="Times New Roman"/>
        </w:rPr>
        <w:t>Aus diesem Grunde strebt die Südtiroler Bäuerinnenorganisation die Einführung eines „internationales Tages des Brauchtums“ an. An diesem Tag soll d</w:t>
      </w:r>
      <w:r w:rsidR="00204792">
        <w:rPr>
          <w:rFonts w:ascii="Arial" w:eastAsia="Calibri" w:hAnsi="Arial" w:cs="Times New Roman"/>
        </w:rPr>
        <w:t>as</w:t>
      </w:r>
      <w:r w:rsidRPr="003E6242">
        <w:rPr>
          <w:rFonts w:ascii="Arial" w:eastAsia="Calibri" w:hAnsi="Arial" w:cs="Times New Roman"/>
        </w:rPr>
        <w:t xml:space="preserve"> Brauchtum eines jeden Landes, einer </w:t>
      </w:r>
      <w:r w:rsidR="003A238F">
        <w:rPr>
          <w:rFonts w:ascii="Arial" w:eastAsia="Calibri" w:hAnsi="Arial" w:cs="Times New Roman"/>
        </w:rPr>
        <w:t xml:space="preserve">jeden Region, Provinz oder </w:t>
      </w:r>
      <w:r w:rsidR="00204792">
        <w:rPr>
          <w:rFonts w:ascii="Arial" w:eastAsia="Calibri" w:hAnsi="Arial" w:cs="Times New Roman"/>
        </w:rPr>
        <w:t xml:space="preserve">eines jeden </w:t>
      </w:r>
      <w:r w:rsidR="003A238F">
        <w:rPr>
          <w:rFonts w:ascii="Arial" w:eastAsia="Calibri" w:hAnsi="Arial" w:cs="Times New Roman"/>
        </w:rPr>
        <w:t>Tal</w:t>
      </w:r>
      <w:r w:rsidR="00204792">
        <w:rPr>
          <w:rFonts w:ascii="Arial" w:eastAsia="Calibri" w:hAnsi="Arial" w:cs="Times New Roman"/>
        </w:rPr>
        <w:t>es</w:t>
      </w:r>
      <w:r w:rsidR="003A238F">
        <w:rPr>
          <w:rFonts w:ascii="Arial" w:eastAsia="Calibri" w:hAnsi="Arial" w:cs="Times New Roman"/>
        </w:rPr>
        <w:t xml:space="preserve"> </w:t>
      </w:r>
      <w:r w:rsidRPr="003E6242">
        <w:rPr>
          <w:rFonts w:ascii="Arial" w:eastAsia="Calibri" w:hAnsi="Arial" w:cs="Times New Roman"/>
        </w:rPr>
        <w:t>mit besonderen Aktionen in de</w:t>
      </w:r>
      <w:r w:rsidR="006836FE">
        <w:rPr>
          <w:rFonts w:ascii="Arial" w:eastAsia="Calibri" w:hAnsi="Arial" w:cs="Times New Roman"/>
        </w:rPr>
        <w:t xml:space="preserve">n Mittelpunkt gestellt werden. </w:t>
      </w:r>
      <w:r w:rsidRPr="003E6242">
        <w:rPr>
          <w:rFonts w:ascii="Arial" w:eastAsia="Calibri" w:hAnsi="Arial" w:cs="Times New Roman"/>
        </w:rPr>
        <w:t>W</w:t>
      </w:r>
      <w:r w:rsidR="003A238F">
        <w:rPr>
          <w:rFonts w:ascii="Arial" w:eastAsia="Calibri" w:hAnsi="Arial" w:cs="Times New Roman"/>
        </w:rPr>
        <w:t>ir sind bereits i</w:t>
      </w:r>
      <w:r w:rsidR="00204792">
        <w:rPr>
          <w:rFonts w:ascii="Arial" w:eastAsia="Calibri" w:hAnsi="Arial" w:cs="Times New Roman"/>
        </w:rPr>
        <w:t>n</w:t>
      </w:r>
      <w:r w:rsidR="003A238F">
        <w:rPr>
          <w:rFonts w:ascii="Arial" w:eastAsia="Calibri" w:hAnsi="Arial" w:cs="Times New Roman"/>
        </w:rPr>
        <w:t xml:space="preserve"> Kontakt mit </w:t>
      </w:r>
      <w:r w:rsidRPr="003E6242">
        <w:rPr>
          <w:rFonts w:ascii="Arial" w:eastAsia="Calibri" w:hAnsi="Arial" w:cs="Times New Roman"/>
        </w:rPr>
        <w:t>dem „Internationalen Information</w:t>
      </w:r>
      <w:r w:rsidR="00C82A7F">
        <w:rPr>
          <w:rFonts w:ascii="Arial" w:eastAsia="Calibri" w:hAnsi="Arial" w:cs="Times New Roman"/>
        </w:rPr>
        <w:t>szentrum der Vereinten Nationen</w:t>
      </w:r>
      <w:r w:rsidR="00546663">
        <w:rPr>
          <w:rFonts w:ascii="Arial" w:eastAsia="Calibri" w:hAnsi="Arial" w:cs="Times New Roman"/>
        </w:rPr>
        <w:t xml:space="preserve"> für Westeuropa“, </w:t>
      </w:r>
      <w:r w:rsidRPr="003E6242">
        <w:rPr>
          <w:rFonts w:ascii="Arial" w:eastAsia="Calibri" w:hAnsi="Arial" w:cs="Times New Roman"/>
        </w:rPr>
        <w:t xml:space="preserve">eine Art Abteilung der UNO, welches für die Einführung internationaler Tage zuständig ist. </w:t>
      </w:r>
    </w:p>
    <w:p w:rsidR="003E6242" w:rsidRPr="003E6242" w:rsidRDefault="003E6242" w:rsidP="00C82A7F">
      <w:pPr>
        <w:spacing w:after="0" w:line="264" w:lineRule="auto"/>
        <w:jc w:val="both"/>
        <w:rPr>
          <w:rFonts w:ascii="Arial" w:eastAsia="Calibri" w:hAnsi="Arial" w:cs="Times New Roman"/>
        </w:rPr>
      </w:pPr>
    </w:p>
    <w:p w:rsidR="003E6242" w:rsidRPr="003E6242" w:rsidRDefault="003E6242" w:rsidP="00C82A7F">
      <w:pPr>
        <w:spacing w:after="0" w:line="264" w:lineRule="auto"/>
        <w:jc w:val="both"/>
        <w:rPr>
          <w:rFonts w:ascii="Arial" w:eastAsia="Calibri" w:hAnsi="Arial" w:cs="Times New Roman"/>
        </w:rPr>
      </w:pPr>
      <w:r w:rsidRPr="003E6242">
        <w:rPr>
          <w:rFonts w:ascii="Arial" w:eastAsia="Calibri" w:hAnsi="Arial" w:cs="Times New Roman"/>
        </w:rPr>
        <w:t>Landwirtschaft versorgt uns mit Lebensmitteln. Bäuerinnen und Bauern müssen produzieren dürfen was sie wollen, und nicht</w:t>
      </w:r>
      <w:r w:rsidR="00BC5389">
        <w:rPr>
          <w:rFonts w:ascii="Arial" w:eastAsia="Calibri" w:hAnsi="Arial" w:cs="Times New Roman"/>
        </w:rPr>
        <w:t>,</w:t>
      </w:r>
      <w:r w:rsidRPr="003E6242">
        <w:rPr>
          <w:rFonts w:ascii="Arial" w:eastAsia="Calibri" w:hAnsi="Arial" w:cs="Times New Roman"/>
        </w:rPr>
        <w:t xml:space="preserve"> was ihnen vorgeschrieben wird. Die Masse der Konsumenten hat keinen Bezug mehr zu den Lebensmitteln, zu der Herstellung und zur Verarbeitung. Hier liegt die große Herausforderung in der Landwirtschaft für Südtirol: qualitativ hochwertige Lebensmittel zu produzieren. Mit dem erzielten Preis muss es den Bäuerinnen und Bauern möglich sein, zu leben. In keinem anderen Sektor geh</w:t>
      </w:r>
      <w:r w:rsidR="000A3569">
        <w:rPr>
          <w:rFonts w:ascii="Arial" w:eastAsia="Calibri" w:hAnsi="Arial" w:cs="Times New Roman"/>
        </w:rPr>
        <w:t>en</w:t>
      </w:r>
      <w:r w:rsidRPr="003E6242">
        <w:rPr>
          <w:rFonts w:ascii="Arial" w:eastAsia="Calibri" w:hAnsi="Arial" w:cs="Times New Roman"/>
        </w:rPr>
        <w:t xml:space="preserve"> Inhaber oder Mitarbeiter des Betriebes noch zusätzlich </w:t>
      </w:r>
      <w:r w:rsidR="00BC5389">
        <w:rPr>
          <w:rFonts w:ascii="Arial" w:eastAsia="Calibri" w:hAnsi="Arial" w:cs="Times New Roman"/>
        </w:rPr>
        <w:t>einer anderen</w:t>
      </w:r>
      <w:r w:rsidRPr="003E6242">
        <w:rPr>
          <w:rFonts w:ascii="Arial" w:eastAsia="Calibri" w:hAnsi="Arial" w:cs="Times New Roman"/>
        </w:rPr>
        <w:t xml:space="preserve"> Arbeit</w:t>
      </w:r>
      <w:r w:rsidR="00BC5389">
        <w:rPr>
          <w:rFonts w:ascii="Arial" w:eastAsia="Calibri" w:hAnsi="Arial" w:cs="Times New Roman"/>
        </w:rPr>
        <w:t xml:space="preserve"> nach</w:t>
      </w:r>
      <w:r w:rsidRPr="003E6242">
        <w:rPr>
          <w:rFonts w:ascii="Arial" w:eastAsia="Calibri" w:hAnsi="Arial" w:cs="Times New Roman"/>
        </w:rPr>
        <w:t>, um den Betrieb über die Runden zu bekommen. Dieser Meh</w:t>
      </w:r>
      <w:r w:rsidR="00EC6DA5">
        <w:rPr>
          <w:rFonts w:ascii="Arial" w:eastAsia="Calibri" w:hAnsi="Arial" w:cs="Times New Roman"/>
        </w:rPr>
        <w:t>r</w:t>
      </w:r>
      <w:r w:rsidRPr="003E6242">
        <w:rPr>
          <w:rFonts w:ascii="Arial" w:eastAsia="Calibri" w:hAnsi="Arial" w:cs="Times New Roman"/>
        </w:rPr>
        <w:t>fachbelastung vor allem für unsere Bäuerinnen muss man entgegenwirken – durch Sensibilisierung, durch die entsprechenden gesetzlichen Rahmenbedingungen</w:t>
      </w:r>
      <w:r w:rsidR="000A3569">
        <w:rPr>
          <w:rFonts w:ascii="Arial" w:eastAsia="Calibri" w:hAnsi="Arial" w:cs="Times New Roman"/>
        </w:rPr>
        <w:t>,</w:t>
      </w:r>
      <w:r w:rsidRPr="003E6242">
        <w:rPr>
          <w:rFonts w:ascii="Arial" w:eastAsia="Calibri" w:hAnsi="Arial" w:cs="Times New Roman"/>
        </w:rPr>
        <w:t xml:space="preserve"> beispielsweise dass 0 km Produkte bei Wettbewerben den Vorteil erhalten.</w:t>
      </w:r>
    </w:p>
    <w:p w:rsidR="003E6242" w:rsidRPr="003E6242" w:rsidRDefault="003E6242" w:rsidP="00C82A7F">
      <w:pPr>
        <w:spacing w:after="0" w:line="264" w:lineRule="auto"/>
        <w:jc w:val="both"/>
        <w:rPr>
          <w:rFonts w:ascii="Arial" w:eastAsia="Calibri" w:hAnsi="Arial" w:cs="Times New Roman"/>
        </w:rPr>
      </w:pPr>
    </w:p>
    <w:p w:rsidR="000A3569" w:rsidRDefault="003E6242" w:rsidP="000724B6">
      <w:pPr>
        <w:spacing w:after="0" w:line="264" w:lineRule="auto"/>
        <w:jc w:val="both"/>
        <w:rPr>
          <w:rFonts w:ascii="Arial" w:eastAsia="Calibri" w:hAnsi="Arial" w:cs="Times New Roman"/>
        </w:rPr>
      </w:pPr>
      <w:r w:rsidRPr="003E6242">
        <w:rPr>
          <w:rFonts w:ascii="Arial" w:eastAsia="Calibri" w:hAnsi="Arial" w:cs="Times New Roman"/>
        </w:rPr>
        <w:t xml:space="preserve">Landwirtschaft kümmert sich nicht nur um die Ernährung der Menschen, sondern auch um den Lebensraum, in </w:t>
      </w:r>
      <w:r w:rsidR="00C82A7F">
        <w:rPr>
          <w:rFonts w:ascii="Arial" w:eastAsia="Calibri" w:hAnsi="Arial" w:cs="Times New Roman"/>
        </w:rPr>
        <w:t>dem diese Menschen leben. Was d</w:t>
      </w:r>
      <w:r w:rsidR="00BC5389">
        <w:rPr>
          <w:rFonts w:ascii="Arial" w:eastAsia="Calibri" w:hAnsi="Arial" w:cs="Times New Roman"/>
        </w:rPr>
        <w:t>as</w:t>
      </w:r>
      <w:r w:rsidRPr="003E6242">
        <w:rPr>
          <w:rFonts w:ascii="Arial" w:eastAsia="Calibri" w:hAnsi="Arial" w:cs="Times New Roman"/>
        </w:rPr>
        <w:t xml:space="preserve"> Brauch</w:t>
      </w:r>
      <w:r w:rsidR="00BC5389">
        <w:rPr>
          <w:rFonts w:ascii="Arial" w:eastAsia="Calibri" w:hAnsi="Arial" w:cs="Times New Roman"/>
        </w:rPr>
        <w:t>tum</w:t>
      </w:r>
      <w:r w:rsidRPr="003E6242">
        <w:rPr>
          <w:rFonts w:ascii="Arial" w:eastAsia="Calibri" w:hAnsi="Arial" w:cs="Times New Roman"/>
        </w:rPr>
        <w:t xml:space="preserve"> für den Mensch</w:t>
      </w:r>
      <w:r w:rsidR="00BC5389">
        <w:rPr>
          <w:rFonts w:ascii="Arial" w:eastAsia="Calibri" w:hAnsi="Arial" w:cs="Times New Roman"/>
        </w:rPr>
        <w:t>en</w:t>
      </w:r>
      <w:r w:rsidRPr="003E6242">
        <w:rPr>
          <w:rFonts w:ascii="Arial" w:eastAsia="Calibri" w:hAnsi="Arial" w:cs="Times New Roman"/>
        </w:rPr>
        <w:t xml:space="preserve">, ist die Landwirtschaft für das Land. </w:t>
      </w:r>
      <w:r w:rsidR="000724B6" w:rsidRPr="001D42E3">
        <w:rPr>
          <w:rFonts w:ascii="Arial" w:eastAsia="Calibri" w:hAnsi="Arial" w:cs="Times New Roman"/>
        </w:rPr>
        <w:t>Was wir brauchen - mehr als zuvor – ist Respekt, Wertschätzung, Achtung für das, was unsere bäuerlichen Familien leisten. Viele der bäuerlichen Betriebe müssen sich einen Nebenerwerb suchen, um ihren Betrieb am Lebe</w:t>
      </w:r>
      <w:r w:rsidR="001D42E3">
        <w:rPr>
          <w:rFonts w:ascii="Arial" w:eastAsia="Calibri" w:hAnsi="Arial" w:cs="Times New Roman"/>
        </w:rPr>
        <w:t>n zu erhalten. Zwei Mal a</w:t>
      </w:r>
      <w:r w:rsidR="000724B6" w:rsidRPr="001D42E3">
        <w:rPr>
          <w:rFonts w:ascii="Arial" w:eastAsia="Calibri" w:hAnsi="Arial" w:cs="Times New Roman"/>
        </w:rPr>
        <w:t>rbeiten</w:t>
      </w:r>
      <w:r w:rsidR="001D42E3">
        <w:rPr>
          <w:rFonts w:ascii="Arial" w:eastAsia="Calibri" w:hAnsi="Arial" w:cs="Times New Roman"/>
        </w:rPr>
        <w:t>, um einmal l</w:t>
      </w:r>
      <w:r w:rsidR="000724B6" w:rsidRPr="001D42E3">
        <w:rPr>
          <w:rFonts w:ascii="Arial" w:eastAsia="Calibri" w:hAnsi="Arial" w:cs="Times New Roman"/>
        </w:rPr>
        <w:t>eben zu können. Ich kenne keinen anderen Wirtschaftszeig, der diese Mehrfachbelastungen auf sich nimmt. In den anderen Wirtschaftszeigen wird die Tätigkeit aufgelassen, man verkauft die Firma oder das Geschäft. Wir Bäuerinnen und Bauern lassen unsere Höfe nicht auf - nein – wir suchen nach Möglichkeiten, um zu überleben. Diese - vor allem für uns Bäuerinnen – Mehrfachbelastungen dienen einzig und allein den Hof über die Runden zu bringen. Diese Vielfachbelastung ist kein Spaziergang</w:t>
      </w:r>
      <w:r w:rsidR="001D42E3">
        <w:rPr>
          <w:rFonts w:ascii="Arial" w:eastAsia="Calibri" w:hAnsi="Arial" w:cs="Times New Roman"/>
        </w:rPr>
        <w:t>,</w:t>
      </w:r>
      <w:r w:rsidR="000724B6" w:rsidRPr="001D42E3">
        <w:rPr>
          <w:rFonts w:ascii="Arial" w:eastAsia="Calibri" w:hAnsi="Arial" w:cs="Times New Roman"/>
        </w:rPr>
        <w:t xml:space="preserve"> sondern bedeutet harte Arbeit und Verzicht auf Vieles. Dass diese schwere Last jetzt auch noch zusätzlich besteuert werden soll, darf nicht sein.</w:t>
      </w:r>
      <w:r w:rsidR="000724B6">
        <w:rPr>
          <w:rFonts w:ascii="Arial" w:eastAsia="Calibri" w:hAnsi="Arial" w:cs="Times New Roman"/>
        </w:rPr>
        <w:t xml:space="preserve"> </w:t>
      </w:r>
    </w:p>
    <w:p w:rsidR="001D42E3" w:rsidRDefault="001D42E3" w:rsidP="000724B6">
      <w:pPr>
        <w:spacing w:after="0" w:line="264" w:lineRule="auto"/>
        <w:jc w:val="both"/>
        <w:rPr>
          <w:rFonts w:ascii="Arial" w:eastAsia="Calibri" w:hAnsi="Arial" w:cs="Times New Roman"/>
        </w:rPr>
      </w:pPr>
    </w:p>
    <w:p w:rsidR="003E6242" w:rsidRPr="003E6242" w:rsidRDefault="003E6242" w:rsidP="00C82A7F">
      <w:pPr>
        <w:spacing w:after="0" w:line="264" w:lineRule="auto"/>
        <w:jc w:val="both"/>
        <w:rPr>
          <w:rFonts w:ascii="Arial" w:eastAsia="Calibri" w:hAnsi="Arial" w:cs="Times New Roman"/>
        </w:rPr>
      </w:pPr>
      <w:r w:rsidRPr="003E6242">
        <w:rPr>
          <w:rFonts w:ascii="Arial" w:eastAsia="Calibri" w:hAnsi="Arial" w:cs="Times New Roman"/>
        </w:rPr>
        <w:t>Familie ist das Ursprüngliche; das, was sich über die Jahrtausende bewährt hat. Familie ist auch Sinnbild für das helfende Miteinander</w:t>
      </w:r>
      <w:r w:rsidR="000A3569">
        <w:rPr>
          <w:rFonts w:ascii="Arial" w:eastAsia="Calibri" w:hAnsi="Arial" w:cs="Times New Roman"/>
        </w:rPr>
        <w:t>. Das „I</w:t>
      </w:r>
      <w:r w:rsidRPr="003E6242">
        <w:rPr>
          <w:rFonts w:ascii="Arial" w:eastAsia="Calibri" w:hAnsi="Arial" w:cs="Times New Roman"/>
        </w:rPr>
        <w:t>nternationale Jahr der Familienbetrieben Landwirtschaft“ ist wie gemacht für Euch. In keiner anderen Bergregion wie hier in Südtirol ist die Landwirtschaft noch so eng an die Familie geknüpft. Aus einer historischen Notwendigkeit wurde so jetzt ein Erfolgsmodell, au</w:t>
      </w:r>
      <w:r w:rsidR="00EC6DA5">
        <w:rPr>
          <w:rFonts w:ascii="Arial" w:eastAsia="Calibri" w:hAnsi="Arial" w:cs="Times New Roman"/>
        </w:rPr>
        <w:t>f das ganz Europa blicken kann. Wir werden dieses Modell</w:t>
      </w:r>
      <w:r w:rsidRPr="003E6242">
        <w:rPr>
          <w:rFonts w:ascii="Arial" w:eastAsia="Calibri" w:hAnsi="Arial" w:cs="Times New Roman"/>
        </w:rPr>
        <w:t xml:space="preserve"> heuer in den Mittelpunkt</w:t>
      </w:r>
      <w:r w:rsidR="000A3569">
        <w:rPr>
          <w:rFonts w:ascii="Arial" w:eastAsia="Calibri" w:hAnsi="Arial" w:cs="Times New Roman"/>
        </w:rPr>
        <w:t xml:space="preserve"> unserer Arbeit</w:t>
      </w:r>
      <w:r w:rsidRPr="003E6242">
        <w:rPr>
          <w:rFonts w:ascii="Arial" w:eastAsia="Calibri" w:hAnsi="Arial" w:cs="Times New Roman"/>
        </w:rPr>
        <w:t xml:space="preserve"> stell</w:t>
      </w:r>
      <w:r w:rsidR="000A3569">
        <w:rPr>
          <w:rFonts w:ascii="Arial" w:eastAsia="Calibri" w:hAnsi="Arial" w:cs="Times New Roman"/>
        </w:rPr>
        <w:t>en.</w:t>
      </w:r>
    </w:p>
    <w:p w:rsidR="003E6242" w:rsidRPr="003E6242" w:rsidRDefault="003E6242" w:rsidP="00C82A7F">
      <w:pPr>
        <w:spacing w:after="0" w:line="264" w:lineRule="auto"/>
        <w:jc w:val="both"/>
        <w:rPr>
          <w:rFonts w:ascii="Arial" w:eastAsia="Calibri" w:hAnsi="Arial" w:cs="Times New Roman"/>
        </w:rPr>
      </w:pPr>
    </w:p>
    <w:p w:rsidR="003E6242" w:rsidRDefault="003E6242" w:rsidP="00C82A7F">
      <w:pPr>
        <w:spacing w:after="0" w:line="264" w:lineRule="auto"/>
        <w:jc w:val="both"/>
        <w:rPr>
          <w:rFonts w:ascii="Arial" w:eastAsia="Calibri" w:hAnsi="Arial" w:cs="Times New Roman"/>
        </w:rPr>
      </w:pPr>
      <w:r w:rsidRPr="003E6242">
        <w:rPr>
          <w:rFonts w:ascii="Arial" w:eastAsia="Calibri" w:hAnsi="Arial" w:cs="Times New Roman"/>
        </w:rPr>
        <w:t>Und die Bäuerin</w:t>
      </w:r>
      <w:r w:rsidR="00BC5389">
        <w:rPr>
          <w:rFonts w:ascii="Arial" w:eastAsia="Calibri" w:hAnsi="Arial" w:cs="Times New Roman"/>
        </w:rPr>
        <w:t>nen</w:t>
      </w:r>
      <w:r w:rsidR="00EC6DA5">
        <w:rPr>
          <w:rFonts w:ascii="Arial" w:eastAsia="Calibri" w:hAnsi="Arial" w:cs="Times New Roman"/>
        </w:rPr>
        <w:t xml:space="preserve"> sind</w:t>
      </w:r>
      <w:r w:rsidRPr="003E6242">
        <w:rPr>
          <w:rFonts w:ascii="Arial" w:eastAsia="Calibri" w:hAnsi="Arial" w:cs="Times New Roman"/>
        </w:rPr>
        <w:t xml:space="preserve"> das Herzstück der Familie. Frauen schenken Leben und kümmern sich um Leben, Frauen bilden Gemeinschaften und pflegen Gemeinschaften, Frauen schaffen Heimat und schützen Heimat. Längst ist Hausarbeit nicht nur mehr Frauensache, Rollenbilder haben sich verändert. Frauen sind gut ausgebildet, haben einen Beruf, wollen sich verwirklichen und die Zukunft aktiv mitgestalten</w:t>
      </w:r>
      <w:r w:rsidR="00EC6DA5">
        <w:rPr>
          <w:rFonts w:ascii="Arial" w:eastAsia="Calibri" w:hAnsi="Arial" w:cs="Times New Roman"/>
        </w:rPr>
        <w:t>.</w:t>
      </w:r>
      <w:r w:rsidRPr="003E6242">
        <w:rPr>
          <w:rFonts w:ascii="Arial" w:eastAsia="Calibri" w:hAnsi="Arial" w:cs="Times New Roman"/>
        </w:rPr>
        <w:t xml:space="preserve"> Doch verlässt die Frau das Land, weil sie dort die Rahmenbedingungen nicht vorfindet, wird sich der ländliche Raum mittel – und v.a. langfristig nicht weiterentwickeln können.</w:t>
      </w:r>
      <w:r w:rsidR="00EC6DA5">
        <w:rPr>
          <w:rFonts w:ascii="Arial" w:eastAsia="Calibri" w:hAnsi="Arial" w:cs="Times New Roman"/>
        </w:rPr>
        <w:t xml:space="preserve"> </w:t>
      </w:r>
      <w:r w:rsidRPr="003E6242">
        <w:rPr>
          <w:rFonts w:ascii="Arial" w:eastAsia="Calibri" w:hAnsi="Arial" w:cs="Times New Roman"/>
        </w:rPr>
        <w:t xml:space="preserve">Es ist unsere Aufgabe und die der Politik, dafür Sorge </w:t>
      </w:r>
      <w:r w:rsidR="00EC6DA5">
        <w:rPr>
          <w:rFonts w:ascii="Arial" w:eastAsia="Calibri" w:hAnsi="Arial" w:cs="Times New Roman"/>
        </w:rPr>
        <w:t>zu tragen, dass diese Abwärtssp</w:t>
      </w:r>
      <w:r w:rsidRPr="003E6242">
        <w:rPr>
          <w:rFonts w:ascii="Arial" w:eastAsia="Calibri" w:hAnsi="Arial" w:cs="Times New Roman"/>
        </w:rPr>
        <w:t>i</w:t>
      </w:r>
      <w:r w:rsidR="00EC6DA5">
        <w:rPr>
          <w:rFonts w:ascii="Arial" w:eastAsia="Calibri" w:hAnsi="Arial" w:cs="Times New Roman"/>
        </w:rPr>
        <w:t>r</w:t>
      </w:r>
      <w:r w:rsidRPr="003E6242">
        <w:rPr>
          <w:rFonts w:ascii="Arial" w:eastAsia="Calibri" w:hAnsi="Arial" w:cs="Times New Roman"/>
        </w:rPr>
        <w:t xml:space="preserve">ale erst gar nicht eintritt. </w:t>
      </w:r>
      <w:r w:rsidR="00B54F07">
        <w:rPr>
          <w:rFonts w:ascii="Arial" w:eastAsia="Calibri" w:hAnsi="Arial" w:cs="Times New Roman"/>
        </w:rPr>
        <w:t xml:space="preserve">Die Frauen am Land brauchen </w:t>
      </w:r>
      <w:r w:rsidRPr="003E6242">
        <w:rPr>
          <w:rFonts w:ascii="Arial" w:eastAsia="Calibri" w:hAnsi="Arial" w:cs="Times New Roman"/>
        </w:rPr>
        <w:t>Zukunftsperspektive</w:t>
      </w:r>
      <w:r w:rsidR="00B54F07">
        <w:rPr>
          <w:rFonts w:ascii="Arial" w:eastAsia="Calibri" w:hAnsi="Arial" w:cs="Times New Roman"/>
        </w:rPr>
        <w:t>n</w:t>
      </w:r>
      <w:r w:rsidRPr="003E6242">
        <w:rPr>
          <w:rFonts w:ascii="Arial" w:eastAsia="Calibri" w:hAnsi="Arial" w:cs="Times New Roman"/>
        </w:rPr>
        <w:t>: es darf k</w:t>
      </w:r>
      <w:r w:rsidR="00EC6DA5">
        <w:rPr>
          <w:rFonts w:ascii="Arial" w:eastAsia="Calibri" w:hAnsi="Arial" w:cs="Times New Roman"/>
        </w:rPr>
        <w:t>ein Nachteil sein, im D</w:t>
      </w:r>
      <w:r w:rsidRPr="003E6242">
        <w:rPr>
          <w:rFonts w:ascii="Arial" w:eastAsia="Calibri" w:hAnsi="Arial" w:cs="Times New Roman"/>
        </w:rPr>
        <w:t xml:space="preserve">orf zu leben. Kinder sollen eine genauso gute Bildung vor Ort erhalten wie in der Stadt. Die Nahversorgung soll auf 1000 Metern Meereshöhe genauso möglich sein wie auf 500 Metern Meereshöhe. Transportmittel müssen zur Verfügung gestellt werden und kulturelle Angebote auch draußen im Dorf einen Platz haben. </w:t>
      </w:r>
    </w:p>
    <w:p w:rsidR="00C82A7F" w:rsidRPr="003E6242" w:rsidRDefault="00C82A7F" w:rsidP="00C82A7F">
      <w:pPr>
        <w:spacing w:after="0" w:line="264" w:lineRule="auto"/>
        <w:jc w:val="both"/>
        <w:rPr>
          <w:rFonts w:ascii="Arial" w:eastAsia="Calibri" w:hAnsi="Arial" w:cs="Times New Roman"/>
        </w:rPr>
      </w:pPr>
    </w:p>
    <w:p w:rsidR="00C82A7F" w:rsidRDefault="003E6242" w:rsidP="00C82A7F">
      <w:pPr>
        <w:pBdr>
          <w:bottom w:val="single" w:sz="12" w:space="0" w:color="auto"/>
        </w:pBdr>
        <w:spacing w:after="0" w:line="264" w:lineRule="auto"/>
        <w:jc w:val="both"/>
        <w:rPr>
          <w:rFonts w:ascii="Arial" w:eastAsia="Calibri" w:hAnsi="Arial" w:cs="Times New Roman"/>
        </w:rPr>
      </w:pPr>
      <w:r w:rsidRPr="003E6242">
        <w:rPr>
          <w:rFonts w:ascii="Arial" w:eastAsia="Calibri" w:hAnsi="Arial" w:cs="Times New Roman"/>
        </w:rPr>
        <w:lastRenderedPageBreak/>
        <w:t xml:space="preserve">Wir als </w:t>
      </w:r>
      <w:r w:rsidR="00B54F07">
        <w:rPr>
          <w:rFonts w:ascii="Arial" w:eastAsia="Calibri" w:hAnsi="Arial" w:cs="Times New Roman"/>
        </w:rPr>
        <w:t>Bäuerinnenorganisation</w:t>
      </w:r>
      <w:r w:rsidRPr="003E6242">
        <w:rPr>
          <w:rFonts w:ascii="Arial" w:eastAsia="Calibri" w:hAnsi="Arial" w:cs="Times New Roman"/>
        </w:rPr>
        <w:t xml:space="preserve"> haben bereits eine Reihe von Maßnahmen gegen diesen Trend gesetzt: </w:t>
      </w:r>
      <w:r w:rsidR="00B54F07">
        <w:rPr>
          <w:rFonts w:ascii="Arial" w:eastAsia="Calibri" w:hAnsi="Arial" w:cs="Times New Roman"/>
        </w:rPr>
        <w:t>Kinderbetreuung und in Zukunft auch Seniorenbetreuung am Bauernhof über die Sozialgenossenschaft „Mit Bäuerinnen lernen – wachsen – leben“; das</w:t>
      </w:r>
      <w:r w:rsidRPr="003E6242">
        <w:rPr>
          <w:rFonts w:ascii="Arial" w:eastAsia="Calibri" w:hAnsi="Arial" w:cs="Times New Roman"/>
        </w:rPr>
        <w:t xml:space="preserve"> Diens</w:t>
      </w:r>
      <w:r w:rsidR="00EC6DA5">
        <w:rPr>
          <w:rFonts w:ascii="Arial" w:eastAsia="Calibri" w:hAnsi="Arial" w:cs="Times New Roman"/>
        </w:rPr>
        <w:t>t</w:t>
      </w:r>
      <w:r w:rsidRPr="003E6242">
        <w:rPr>
          <w:rFonts w:ascii="Arial" w:eastAsia="Calibri" w:hAnsi="Arial" w:cs="Times New Roman"/>
        </w:rPr>
        <w:t>leistungsportal</w:t>
      </w:r>
      <w:r w:rsidR="00B54F07">
        <w:rPr>
          <w:rFonts w:ascii="Arial" w:eastAsia="Calibri" w:hAnsi="Arial" w:cs="Times New Roman"/>
        </w:rPr>
        <w:t xml:space="preserve"> „Südtiroler Bäuerinnen. Aus unserer Hand“</w:t>
      </w:r>
      <w:r w:rsidR="00EC6DA5">
        <w:rPr>
          <w:rFonts w:ascii="Arial" w:eastAsia="Calibri" w:hAnsi="Arial" w:cs="Times New Roman"/>
        </w:rPr>
        <w:t>,</w:t>
      </w:r>
      <w:r w:rsidRPr="003E6242">
        <w:rPr>
          <w:rFonts w:ascii="Arial" w:eastAsia="Calibri" w:hAnsi="Arial" w:cs="Times New Roman"/>
        </w:rPr>
        <w:t xml:space="preserve"> wo Bäuerinnen durch die Weitergabe ihres Wissens in Form von Kursen oder bei Veranstaltungen sich einen Zuerwerb sichern können. </w:t>
      </w:r>
    </w:p>
    <w:p w:rsidR="00151B36" w:rsidRDefault="00151B36" w:rsidP="00C82A7F">
      <w:pPr>
        <w:pBdr>
          <w:bottom w:val="single" w:sz="12" w:space="0" w:color="auto"/>
        </w:pBdr>
        <w:spacing w:after="0" w:line="264" w:lineRule="auto"/>
        <w:jc w:val="both"/>
        <w:rPr>
          <w:rFonts w:ascii="Arial" w:eastAsia="Calibri" w:hAnsi="Arial" w:cs="Times New Roman"/>
        </w:rPr>
      </w:pPr>
    </w:p>
    <w:p w:rsidR="00B54F07" w:rsidRDefault="003E6242" w:rsidP="00C82A7F">
      <w:pPr>
        <w:pBdr>
          <w:bottom w:val="single" w:sz="12" w:space="0" w:color="auto"/>
        </w:pBdr>
        <w:spacing w:after="0" w:line="264" w:lineRule="auto"/>
        <w:jc w:val="both"/>
        <w:rPr>
          <w:rFonts w:ascii="Arial" w:eastAsia="Calibri" w:hAnsi="Arial" w:cs="Times New Roman"/>
        </w:rPr>
      </w:pPr>
      <w:r w:rsidRPr="003E6242">
        <w:rPr>
          <w:rFonts w:ascii="Arial" w:eastAsia="Calibri" w:hAnsi="Arial" w:cs="Times New Roman"/>
        </w:rPr>
        <w:t xml:space="preserve">Unsere große Herausforderung als Organisation besteht darin, Frauen für den Beruf der Bäuerin zu begeistern. Wir sind hier bereits seit einiger Zeit dabei, ein eigenes Berufsbild der „Bäuerin“ zu entwickeln, mit speziellen Aus – und Weiterbildungen. </w:t>
      </w:r>
    </w:p>
    <w:p w:rsidR="00C82A7F" w:rsidRDefault="00C82A7F" w:rsidP="00C82A7F">
      <w:pPr>
        <w:pBdr>
          <w:bottom w:val="single" w:sz="12" w:space="0" w:color="auto"/>
        </w:pBdr>
        <w:spacing w:after="0" w:line="264" w:lineRule="auto"/>
        <w:jc w:val="both"/>
        <w:rPr>
          <w:rFonts w:ascii="Arial" w:eastAsia="Calibri" w:hAnsi="Arial" w:cs="Times New Roman"/>
        </w:rPr>
      </w:pPr>
    </w:p>
    <w:p w:rsidR="00C82A7F" w:rsidRPr="00C82A7F" w:rsidRDefault="00C82A7F" w:rsidP="00C82A7F">
      <w:pPr>
        <w:pBdr>
          <w:bottom w:val="single" w:sz="12" w:space="0" w:color="auto"/>
        </w:pBdr>
        <w:spacing w:after="0" w:line="264" w:lineRule="auto"/>
        <w:jc w:val="both"/>
        <w:rPr>
          <w:rFonts w:ascii="Arial" w:eastAsia="Calibri" w:hAnsi="Arial" w:cs="Times New Roman"/>
        </w:rPr>
      </w:pPr>
      <w:r w:rsidRPr="00C82A7F">
        <w:rPr>
          <w:rFonts w:ascii="Arial" w:eastAsia="Calibri" w:hAnsi="Arial" w:cs="Times New Roman"/>
        </w:rPr>
        <w:t xml:space="preserve">Was wir Frauen dringend brauchen sind die Anerkennung der Pflege- und Erziehungszeiten für die Rente. Wir Frauen bewahren das Sozialsystem vor einem Kollaps, indem wir unsere Zeit opfern und Angehörige zu Hause pflegen. </w:t>
      </w:r>
    </w:p>
    <w:p w:rsidR="00C82A7F" w:rsidRPr="00C82A7F" w:rsidRDefault="00C82A7F" w:rsidP="00C82A7F">
      <w:pPr>
        <w:pBdr>
          <w:bottom w:val="single" w:sz="12" w:space="0" w:color="auto"/>
        </w:pBdr>
        <w:spacing w:after="0" w:line="264" w:lineRule="auto"/>
        <w:jc w:val="both"/>
        <w:rPr>
          <w:rFonts w:ascii="Arial" w:eastAsia="Calibri" w:hAnsi="Arial" w:cs="Times New Roman"/>
        </w:rPr>
      </w:pPr>
    </w:p>
    <w:p w:rsidR="00C82A7F" w:rsidRPr="00C82A7F" w:rsidRDefault="00C82A7F" w:rsidP="00C82A7F">
      <w:pPr>
        <w:pBdr>
          <w:bottom w:val="single" w:sz="12" w:space="0" w:color="auto"/>
        </w:pBdr>
        <w:spacing w:after="0" w:line="264" w:lineRule="auto"/>
        <w:jc w:val="both"/>
        <w:rPr>
          <w:rFonts w:ascii="Arial" w:eastAsia="Calibri" w:hAnsi="Arial" w:cs="Times New Roman"/>
        </w:rPr>
      </w:pPr>
      <w:r w:rsidRPr="00C82A7F">
        <w:rPr>
          <w:rFonts w:ascii="Arial" w:eastAsia="Calibri" w:hAnsi="Arial" w:cs="Times New Roman"/>
        </w:rPr>
        <w:t xml:space="preserve">Unsere jüngere Generation hat wenig bis kaum noch Bezug zur Landwirtschaft. Dieser Entfremdung muss bereits im Kindesalter entgegengewirkt werden. Neben schulischen Projekten zur gesunden Ernährung verfügen Bäuerinnen über ein Wissen, das in Zukunft für Schülerinnen und Schüler von enormer Wichtigkeit ist: Wertschätzung und Respekt für die Lebensmittel, der Umgang mit und in der Natur oder die Fähigkeit, die eigenen Hände zu gebrauchen. Neben dem Neuen, was wichtig und gut ist, darf unsere Jugend den Bezug zu ihren Wurzeln nicht verlieren. Wurzeln geben nicht nur dem Menschen Halt und Identität, sondern auch dem Land, in dem diese Menschen groß werden. </w:t>
      </w:r>
    </w:p>
    <w:p w:rsidR="00C82A7F" w:rsidRPr="00C82A7F" w:rsidRDefault="00C82A7F" w:rsidP="00C82A7F">
      <w:pPr>
        <w:pBdr>
          <w:bottom w:val="single" w:sz="12" w:space="0" w:color="auto"/>
        </w:pBdr>
        <w:spacing w:after="0" w:line="264" w:lineRule="auto"/>
        <w:jc w:val="both"/>
        <w:rPr>
          <w:rFonts w:ascii="Arial" w:eastAsia="Calibri" w:hAnsi="Arial" w:cs="Times New Roman"/>
        </w:rPr>
      </w:pPr>
    </w:p>
    <w:p w:rsidR="00C82A7F" w:rsidRPr="00C82A7F" w:rsidRDefault="00C82A7F" w:rsidP="00C82A7F">
      <w:pPr>
        <w:pBdr>
          <w:bottom w:val="single" w:sz="12" w:space="0" w:color="auto"/>
        </w:pBdr>
        <w:spacing w:after="0" w:line="264" w:lineRule="auto"/>
        <w:jc w:val="both"/>
        <w:rPr>
          <w:rFonts w:ascii="Arial" w:eastAsia="Calibri" w:hAnsi="Arial" w:cs="Times New Roman"/>
        </w:rPr>
      </w:pPr>
      <w:r w:rsidRPr="00C82A7F">
        <w:rPr>
          <w:rFonts w:ascii="Arial" w:eastAsia="Calibri" w:hAnsi="Arial" w:cs="Times New Roman"/>
        </w:rPr>
        <w:t>Wie „Ältere“ den Jüngern etwas beibringen, kann es auch umgekehrt sein. Viele von uns leben mit mehreren Genrationen zusammen. Familie und Betrieb sind in enger Wechselwirkung und die Abgrenzung ist schwierig. Von zentraler Bedeutung ist dabei das gemeinsame Gespräch, Gefühle müssen offen angesprochen und Bedürfnisse klar definiert werden. Das Zusammenleben am Hof bildet die Grundlage für den wirtschaftlichen Erfolg der Betriebe. Wir wollen in Zukunft diesem immer wichtigeren Thema vermehrt Aufmerksamkeit schenken. Startschuss dazu ist die Tagung am 1. August „Vom Miteinander auf dem Hof“.</w:t>
      </w:r>
    </w:p>
    <w:p w:rsidR="00C82A7F" w:rsidRPr="00C82A7F" w:rsidRDefault="00C82A7F" w:rsidP="00C82A7F">
      <w:pPr>
        <w:pBdr>
          <w:bottom w:val="single" w:sz="12" w:space="0" w:color="auto"/>
        </w:pBdr>
        <w:spacing w:after="0" w:line="264" w:lineRule="auto"/>
        <w:jc w:val="both"/>
        <w:rPr>
          <w:rFonts w:ascii="Arial" w:eastAsia="Calibri" w:hAnsi="Arial" w:cs="Times New Roman"/>
        </w:rPr>
      </w:pPr>
    </w:p>
    <w:p w:rsidR="00546663" w:rsidRDefault="00C82A7F" w:rsidP="00C82A7F">
      <w:pPr>
        <w:pBdr>
          <w:bottom w:val="single" w:sz="12" w:space="0" w:color="auto"/>
        </w:pBdr>
        <w:spacing w:after="0" w:line="264" w:lineRule="auto"/>
        <w:jc w:val="both"/>
        <w:rPr>
          <w:rFonts w:ascii="Arial" w:eastAsia="Calibri" w:hAnsi="Arial" w:cs="Times New Roman"/>
        </w:rPr>
      </w:pPr>
      <w:r w:rsidRPr="00C82A7F">
        <w:rPr>
          <w:rFonts w:ascii="Arial" w:eastAsia="Calibri" w:hAnsi="Arial" w:cs="Times New Roman"/>
        </w:rPr>
        <w:t>Ohne seine Wurzeln zu kennen, ohne zu wissen, woher man kommt, ist es schwierig, sich eine Zukunft aufzubauen. Wir in Südtirol sind fest verwurzelt. Wir haben etwas, das wir uns nicht kaufen können: wir haben Identität. Diese Identität ist vergleichbar mit einem Kleid des „Selbstbewusstseins“ – vergleichbar mit unserer Tracht: hergestellt mit viel Tatkraft und Liebe. Liebe Bäuerinnen, ich wünsche Euch, dass ihr Heimat dort vorfindet, wo ihr sie Euch vorzufinden wünscht. Ich wünsche Euch viel Kraft und Freude, diese Heimat mit Liebe und Begeisterung zu pflegen und zu schützen. Ich wünsche Euch die richtigen Worte und Handlungen, um diese Heimat auch für unsere Nachkommen wertvoll zu gestalten und erhalten. Ich schließe diese Vollversammlung ab mit dem schönen Zitat, das alles heute Gesagte in einem Satz zusammenfasst:</w:t>
      </w:r>
    </w:p>
    <w:p w:rsidR="00546663" w:rsidRDefault="00546663" w:rsidP="00C82A7F">
      <w:pPr>
        <w:pBdr>
          <w:bottom w:val="single" w:sz="12" w:space="0" w:color="auto"/>
        </w:pBdr>
        <w:spacing w:after="0" w:line="264" w:lineRule="auto"/>
        <w:jc w:val="both"/>
        <w:rPr>
          <w:rFonts w:ascii="Arial" w:eastAsia="Calibri" w:hAnsi="Arial" w:cs="Times New Roman"/>
        </w:rPr>
      </w:pPr>
    </w:p>
    <w:p w:rsidR="00C82A7F" w:rsidRPr="00546663" w:rsidRDefault="00546663" w:rsidP="00546663">
      <w:pPr>
        <w:pBdr>
          <w:bottom w:val="single" w:sz="12" w:space="0" w:color="auto"/>
        </w:pBdr>
        <w:spacing w:after="0" w:line="264" w:lineRule="auto"/>
        <w:jc w:val="center"/>
        <w:rPr>
          <w:rFonts w:ascii="Arial" w:eastAsia="Calibri" w:hAnsi="Arial" w:cs="Times New Roman"/>
          <w:b/>
        </w:rPr>
      </w:pPr>
      <w:r w:rsidRPr="00546663">
        <w:rPr>
          <w:rFonts w:ascii="Arial" w:eastAsia="Calibri" w:hAnsi="Arial" w:cs="Times New Roman"/>
          <w:b/>
        </w:rPr>
        <w:t>„</w:t>
      </w:r>
      <w:r w:rsidR="00C82A7F" w:rsidRPr="00546663">
        <w:rPr>
          <w:rFonts w:ascii="Arial" w:eastAsia="Calibri" w:hAnsi="Arial" w:cs="Times New Roman"/>
          <w:b/>
        </w:rPr>
        <w:t>Heimat ist nicht ein Ort, sondern Gemeinschaft und Gefühle</w:t>
      </w:r>
      <w:r w:rsidRPr="00546663">
        <w:rPr>
          <w:rFonts w:ascii="Arial" w:eastAsia="Calibri" w:hAnsi="Arial" w:cs="Times New Roman"/>
          <w:b/>
        </w:rPr>
        <w:t>“</w:t>
      </w:r>
    </w:p>
    <w:p w:rsidR="00C82A7F" w:rsidRDefault="00C82A7F" w:rsidP="00C82A7F">
      <w:pPr>
        <w:pBdr>
          <w:bottom w:val="single" w:sz="12" w:space="0" w:color="auto"/>
        </w:pBdr>
        <w:spacing w:after="0" w:line="264" w:lineRule="auto"/>
        <w:jc w:val="both"/>
        <w:rPr>
          <w:rFonts w:ascii="Arial" w:eastAsia="Calibri" w:hAnsi="Arial" w:cs="Times New Roman"/>
        </w:rPr>
      </w:pPr>
    </w:p>
    <w:p w:rsidR="00C82A7F" w:rsidRDefault="00C82A7F">
      <w:pPr>
        <w:pBdr>
          <w:bottom w:val="single" w:sz="12" w:space="0" w:color="auto"/>
        </w:pBdr>
        <w:spacing w:after="0" w:line="264" w:lineRule="auto"/>
        <w:jc w:val="both"/>
        <w:rPr>
          <w:rFonts w:ascii="Arial" w:eastAsia="Calibri" w:hAnsi="Arial" w:cs="Times New Roman"/>
        </w:rPr>
      </w:pPr>
      <w:bookmarkStart w:id="0" w:name="_GoBack"/>
      <w:bookmarkEnd w:id="0"/>
    </w:p>
    <w:p w:rsidR="00457D6C" w:rsidRDefault="00457D6C">
      <w:pPr>
        <w:pBdr>
          <w:bottom w:val="single" w:sz="12" w:space="0" w:color="auto"/>
        </w:pBdr>
        <w:spacing w:after="0" w:line="264" w:lineRule="auto"/>
        <w:jc w:val="both"/>
        <w:rPr>
          <w:rFonts w:ascii="Arial" w:eastAsia="Calibri" w:hAnsi="Arial" w:cs="Times New Roman"/>
        </w:rPr>
      </w:pPr>
    </w:p>
    <w:p w:rsidR="00457D6C" w:rsidRDefault="00457D6C">
      <w:pPr>
        <w:pBdr>
          <w:bottom w:val="single" w:sz="12" w:space="0" w:color="auto"/>
        </w:pBdr>
        <w:spacing w:after="0" w:line="264" w:lineRule="auto"/>
        <w:jc w:val="both"/>
        <w:rPr>
          <w:rFonts w:ascii="Arial" w:eastAsia="Calibri" w:hAnsi="Arial" w:cs="Times New Roman"/>
        </w:rPr>
      </w:pPr>
    </w:p>
    <w:sectPr w:rsidR="00457D6C" w:rsidSect="00C82A7F">
      <w:footerReference w:type="default" r:id="rId8"/>
      <w:pgSz w:w="11906" w:h="16838"/>
      <w:pgMar w:top="1418" w:right="1418" w:bottom="1134" w:left="192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B26" w:rsidRDefault="00BF5B26" w:rsidP="00BF5B26">
      <w:pPr>
        <w:spacing w:after="0" w:line="240" w:lineRule="auto"/>
      </w:pPr>
      <w:r>
        <w:separator/>
      </w:r>
    </w:p>
  </w:endnote>
  <w:endnote w:type="continuationSeparator" w:id="0">
    <w:p w:rsidR="00BF5B26" w:rsidRDefault="00BF5B26" w:rsidP="00BF5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etaBook-Roman">
    <w:panose1 w:val="020B0502040000020004"/>
    <w:charset w:val="00"/>
    <w:family w:val="swiss"/>
    <w:pitch w:val="variable"/>
    <w:sig w:usb0="80000027"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B26" w:rsidRPr="00DB1D92" w:rsidRDefault="00BF5B26" w:rsidP="00BF5B26">
    <w:pPr>
      <w:pStyle w:val="Fuzeile"/>
      <w:rPr>
        <w:rFonts w:ascii="MetaBook-Roman" w:hAnsi="MetaBook-Roman"/>
        <w:b/>
        <w:color w:val="008000"/>
        <w:sz w:val="16"/>
        <w:szCs w:val="16"/>
      </w:rPr>
    </w:pPr>
    <w:r w:rsidRPr="00DB1D92">
      <w:rPr>
        <w:rFonts w:ascii="MetaBook-Roman" w:hAnsi="MetaBook-Roman"/>
        <w:b/>
        <w:color w:val="008000"/>
        <w:sz w:val="16"/>
        <w:szCs w:val="16"/>
      </w:rPr>
      <w:t>Südtiroler Bäuerinnenorganisation</w:t>
    </w:r>
  </w:p>
  <w:p w:rsidR="00BF5B26" w:rsidRPr="001D42E3" w:rsidRDefault="00BF5B26" w:rsidP="00C82A7F">
    <w:pPr>
      <w:jc w:val="both"/>
      <w:rPr>
        <w:rFonts w:cs="Arial"/>
        <w:b/>
      </w:rPr>
    </w:pPr>
    <w:r>
      <w:rPr>
        <w:rFonts w:ascii="MetaBook-Roman" w:hAnsi="MetaBook-Roman"/>
        <w:color w:val="008000"/>
        <w:sz w:val="16"/>
        <w:szCs w:val="16"/>
      </w:rPr>
      <w:t xml:space="preserve">Kanonikus-Michael-Gamper-Str. </w:t>
    </w:r>
    <w:r w:rsidRPr="001D42E3">
      <w:rPr>
        <w:rFonts w:ascii="MetaBook-Roman" w:hAnsi="MetaBook-Roman"/>
        <w:color w:val="008000"/>
        <w:sz w:val="16"/>
        <w:szCs w:val="16"/>
      </w:rPr>
      <w:t xml:space="preserve">5, I-39100 Bozen, Tel.0471 999 460, </w:t>
    </w:r>
    <w:hyperlink r:id="rId1" w:history="1">
      <w:r w:rsidRPr="001D42E3">
        <w:rPr>
          <w:rFonts w:ascii="MetaBook-Roman" w:hAnsi="MetaBook-Roman"/>
          <w:color w:val="008000"/>
          <w:sz w:val="16"/>
          <w:szCs w:val="16"/>
        </w:rPr>
        <w:t>info@baeuerinnen.it</w:t>
      </w:r>
    </w:hyperlink>
    <w:r w:rsidRPr="001D42E3">
      <w:rPr>
        <w:rFonts w:ascii="MetaBook-Roman" w:hAnsi="MetaBook-Roman"/>
        <w:color w:val="008000"/>
        <w:sz w:val="16"/>
        <w:szCs w:val="16"/>
      </w:rPr>
      <w:t>, www.baeuerinnen.it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B26" w:rsidRDefault="00BF5B26" w:rsidP="00BF5B26">
      <w:pPr>
        <w:spacing w:after="0" w:line="240" w:lineRule="auto"/>
      </w:pPr>
      <w:r>
        <w:separator/>
      </w:r>
    </w:p>
  </w:footnote>
  <w:footnote w:type="continuationSeparator" w:id="0">
    <w:p w:rsidR="00BF5B26" w:rsidRDefault="00BF5B26" w:rsidP="00BF5B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FC0"/>
    <w:rsid w:val="000724B6"/>
    <w:rsid w:val="000A3569"/>
    <w:rsid w:val="00151B36"/>
    <w:rsid w:val="001D42E3"/>
    <w:rsid w:val="001D6898"/>
    <w:rsid w:val="00204792"/>
    <w:rsid w:val="003A238F"/>
    <w:rsid w:val="003E6242"/>
    <w:rsid w:val="004275E5"/>
    <w:rsid w:val="00457D6C"/>
    <w:rsid w:val="00546663"/>
    <w:rsid w:val="006836FE"/>
    <w:rsid w:val="006C777E"/>
    <w:rsid w:val="007F5FC0"/>
    <w:rsid w:val="00B54F07"/>
    <w:rsid w:val="00BC5389"/>
    <w:rsid w:val="00BF5B26"/>
    <w:rsid w:val="00C36B7D"/>
    <w:rsid w:val="00C82A7F"/>
    <w:rsid w:val="00E17E9A"/>
    <w:rsid w:val="00EC6DA5"/>
    <w:rsid w:val="00F823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8DA28640-521C-4735-BA3E-D7829232A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F5B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F5B26"/>
  </w:style>
  <w:style w:type="paragraph" w:styleId="Fuzeile">
    <w:name w:val="footer"/>
    <w:basedOn w:val="Standard"/>
    <w:link w:val="FuzeileZchn"/>
    <w:uiPriority w:val="99"/>
    <w:unhideWhenUsed/>
    <w:rsid w:val="00BF5B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F5B26"/>
  </w:style>
  <w:style w:type="paragraph" w:styleId="Sprechblasentext">
    <w:name w:val="Balloon Text"/>
    <w:basedOn w:val="Standard"/>
    <w:link w:val="SprechblasentextZchn"/>
    <w:uiPriority w:val="99"/>
    <w:semiHidden/>
    <w:unhideWhenUsed/>
    <w:rsid w:val="00BF5B2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F5B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t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baeuerinnen.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1253</Words>
  <Characters>7898</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9133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Tonner Ulrike</dc:creator>
  <cp:keywords/>
  <dc:description/>
  <cp:lastModifiedBy>Tonner Ulrike</cp:lastModifiedBy>
  <cp:revision>10</cp:revision>
  <cp:lastPrinted>2014-03-13T11:49:00Z</cp:lastPrinted>
  <dcterms:created xsi:type="dcterms:W3CDTF">2014-03-12T06:07:00Z</dcterms:created>
  <dcterms:modified xsi:type="dcterms:W3CDTF">2014-03-14T07:38:00Z</dcterms:modified>
</cp:coreProperties>
</file>